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150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FF0000"/>
          <w:sz w:val="28"/>
          <w:szCs w:val="28"/>
        </w:rPr>
        <w:t>NSPR GOVERNMENT DEGREE COLLEGE (w) :HINDUPUR</w:t>
      </w:r>
    </w:p>
    <w:p>
      <w:pPr>
        <w:tabs>
          <w:tab w:val="left" w:pos="6840"/>
        </w:tabs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                                   DEPARTMENT OF HISTORY</w:t>
      </w:r>
      <w:r>
        <w:rPr>
          <w:rFonts w:ascii="Times New Roman" w:hAnsi="Times New Roman" w:cs="Times New Roman"/>
          <w:b/>
          <w:color w:val="0033CC"/>
          <w:sz w:val="28"/>
          <w:szCs w:val="28"/>
        </w:rPr>
        <w:tab/>
      </w:r>
    </w:p>
    <w:p>
      <w:pPr>
        <w:spacing w:line="240" w:lineRule="auto"/>
        <w:rPr>
          <w:rFonts w:ascii="Bookman Old Style" w:hAnsi="Bookman Old Style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PERSONAL PROFILE.</w:t>
      </w:r>
      <w:r>
        <w:rPr>
          <w:rFonts w:ascii="Bookman Old Style" w:hAnsi="Bookman Old Style" w:cs="Times New Roman"/>
          <w:color w:val="7030A0"/>
          <w:sz w:val="24"/>
          <w:szCs w:val="24"/>
        </w:rPr>
        <w:t xml:space="preserve"> </w:t>
      </w:r>
      <w:r>
        <w:rPr>
          <w:rFonts w:ascii="Bookman Old Style" w:hAnsi="Bookman Old Style" w:cs="Times New Roman"/>
          <w:color w:val="7030A0"/>
          <w:sz w:val="24"/>
          <w:szCs w:val="24"/>
        </w:rPr>
        <w:drawing>
          <wp:inline distT="0" distB="0" distL="0" distR="0">
            <wp:extent cx="1163955" cy="1323975"/>
            <wp:effectExtent l="0" t="0" r="4445" b="9525"/>
            <wp:docPr id="4" name="Picture 5" descr="C:\Users\omsairam\Downloads\PHOT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C:\Users\omsairam\Downloads\PHOTO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4275" cy="1324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Bookman Old Style" w:hAnsi="Bookman Old Style" w:cs="Times New Roman"/>
          <w:color w:val="7030A0"/>
          <w:sz w:val="24"/>
          <w:szCs w:val="24"/>
        </w:rPr>
        <w:t xml:space="preserve">Dr. E.Sreedhar, M.A.,M.Phil., Ph.D                                                                                                                                                                                          </w:t>
      </w:r>
    </w:p>
    <w:p>
      <w:pPr>
        <w:pStyle w:val="5"/>
        <w:spacing w:line="360" w:lineRule="auto"/>
        <w:rPr>
          <w:rFonts w:ascii="Bookman Old Style" w:hAnsi="Bookman Old Style" w:cs="Times New Roman"/>
          <w:color w:val="7030A0"/>
          <w:sz w:val="24"/>
          <w:szCs w:val="24"/>
        </w:rPr>
      </w:pPr>
      <w:r>
        <w:rPr>
          <w:rFonts w:ascii="Bookman Old Style" w:hAnsi="Bookman Old Style" w:cs="Times New Roman"/>
          <w:color w:val="7030A0"/>
          <w:sz w:val="24"/>
          <w:szCs w:val="24"/>
        </w:rPr>
        <w:t>Lecturer In-Charge</w:t>
      </w:r>
      <w:r>
        <w:rPr>
          <w:rFonts w:ascii="Bookman Old Style" w:hAnsi="Bookman Old Style" w:cs="Times New Roman"/>
          <w:color w:val="7030A0"/>
          <w:sz w:val="24"/>
          <w:szCs w:val="24"/>
        </w:rPr>
        <w:tab/>
      </w:r>
      <w:r>
        <w:rPr>
          <w:rFonts w:ascii="Bookman Old Style" w:hAnsi="Bookman Old Style" w:cs="Times New Roman"/>
          <w:color w:val="7030A0"/>
          <w:sz w:val="24"/>
          <w:szCs w:val="24"/>
        </w:rPr>
        <w:t xml:space="preserve"> </w:t>
      </w:r>
    </w:p>
    <w:p>
      <w:pPr>
        <w:tabs>
          <w:tab w:val="left" w:pos="3405"/>
        </w:tabs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Bookman Old Style" w:hAnsi="Bookman Old Style" w:cs="Times New Roman"/>
          <w:color w:val="7030A0"/>
          <w:sz w:val="24"/>
          <w:szCs w:val="24"/>
        </w:rPr>
        <w:t>Phone: (O) 08556– 220316 Mobile: 9441935900</w:t>
      </w:r>
      <w:r>
        <w:rPr>
          <w:rFonts w:ascii="Times New Roman" w:hAnsi="Times New Roman" w:cs="Times New Roman"/>
          <w:b/>
          <w:color w:val="0033CC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33CC"/>
          <w:sz w:val="28"/>
          <w:szCs w:val="28"/>
        </w:rPr>
        <w:tab/>
      </w:r>
      <w:r>
        <w:rPr>
          <w:rFonts w:ascii="Bookman Old Style" w:hAnsi="Bookman Old Style" w:cs="Times New Roman"/>
          <w:color w:val="7030A0"/>
          <w:sz w:val="24"/>
          <w:szCs w:val="24"/>
        </w:rPr>
        <w:tab/>
      </w:r>
    </w:p>
    <w:p>
      <w:pPr>
        <w:pStyle w:val="5"/>
        <w:spacing w:line="360" w:lineRule="auto"/>
        <w:rPr>
          <w:rFonts w:ascii="Bookman Old Style" w:hAnsi="Bookman Old Style" w:cs="Times New Roman"/>
          <w:color w:val="7030A0"/>
          <w:sz w:val="24"/>
          <w:szCs w:val="24"/>
        </w:rPr>
      </w:pPr>
      <w:r>
        <w:rPr>
          <w:rFonts w:ascii="Bookman Old Style" w:hAnsi="Bookman Old Style" w:cs="Times New Roman"/>
          <w:color w:val="7030A0"/>
          <w:sz w:val="24"/>
          <w:szCs w:val="24"/>
        </w:rPr>
        <w:t>Email:sreedhar2498@gmail.com</w:t>
      </w:r>
    </w:p>
    <w:p>
      <w:pPr>
        <w:spacing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Bookman Old Style" w:hAnsi="Bookman Old Style" w:cs="Times New Roman"/>
          <w:color w:val="7030A0"/>
          <w:sz w:val="24"/>
          <w:szCs w:val="24"/>
        </w:rPr>
        <w:t>Date of Birth:    03-02-1965</w:t>
      </w:r>
      <w:r>
        <w:rPr>
          <w:rFonts w:ascii="Bookman Old Style" w:hAnsi="Bookman Old Style" w:cs="Times New Roman"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                                                                         </w:t>
      </w:r>
    </w:p>
    <w:p>
      <w:pPr>
        <w:spacing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44546A" w:themeColor="text2"/>
          <w:sz w:val="24"/>
          <w:szCs w:val="24"/>
          <w:u w:val="single"/>
          <w14:textFill>
            <w14:solidFill>
              <w14:schemeClr w14:val="tx2"/>
            </w14:solidFill>
          </w14:textFill>
        </w:rPr>
        <w:t>ACADEMIC PROFILE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4"/>
        <w:tblW w:w="973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990"/>
        <w:gridCol w:w="4590"/>
        <w:gridCol w:w="1530"/>
        <w:gridCol w:w="153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Degree</w:t>
            </w:r>
          </w:p>
        </w:tc>
        <w:tc>
          <w:tcPr>
            <w:tcW w:w="990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of Passing</w:t>
            </w:r>
          </w:p>
        </w:tc>
        <w:tc>
          <w:tcPr>
            <w:tcW w:w="4590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1530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530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of Marks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98" w:type="dxa"/>
          </w:tcPr>
          <w:p>
            <w:pPr>
              <w:spacing w:after="0" w:line="360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M.A.,</w:t>
            </w:r>
          </w:p>
        </w:tc>
        <w:tc>
          <w:tcPr>
            <w:tcW w:w="990" w:type="dxa"/>
          </w:tcPr>
          <w:p>
            <w:pPr>
              <w:spacing w:after="0" w:line="360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1986</w:t>
            </w:r>
          </w:p>
        </w:tc>
        <w:tc>
          <w:tcPr>
            <w:tcW w:w="4590" w:type="dxa"/>
          </w:tcPr>
          <w:p>
            <w:pPr>
              <w:spacing w:after="0" w:line="360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S.k.University, Anantapuram.</w:t>
            </w:r>
          </w:p>
        </w:tc>
        <w:tc>
          <w:tcPr>
            <w:tcW w:w="1530" w:type="dxa"/>
          </w:tcPr>
          <w:p>
            <w:pPr>
              <w:spacing w:after="0" w:line="360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SECOND</w:t>
            </w:r>
          </w:p>
        </w:tc>
        <w:tc>
          <w:tcPr>
            <w:tcW w:w="1530" w:type="dxa"/>
          </w:tcPr>
          <w:p>
            <w:pPr>
              <w:spacing w:after="0" w:line="360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98" w:type="dxa"/>
          </w:tcPr>
          <w:p>
            <w:pPr>
              <w:spacing w:after="0" w:line="360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M.Phil</w:t>
            </w:r>
          </w:p>
        </w:tc>
        <w:tc>
          <w:tcPr>
            <w:tcW w:w="990" w:type="dxa"/>
          </w:tcPr>
          <w:p>
            <w:pPr>
              <w:spacing w:after="0" w:line="360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1994</w:t>
            </w:r>
          </w:p>
        </w:tc>
        <w:tc>
          <w:tcPr>
            <w:tcW w:w="4590" w:type="dxa"/>
          </w:tcPr>
          <w:p>
            <w:pPr>
              <w:spacing w:after="0" w:line="360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S.k.University, Anantapuram.</w:t>
            </w:r>
          </w:p>
        </w:tc>
        <w:tc>
          <w:tcPr>
            <w:tcW w:w="1530" w:type="dxa"/>
          </w:tcPr>
          <w:p>
            <w:pPr>
              <w:spacing w:after="0" w:line="360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FIRST</w:t>
            </w:r>
          </w:p>
        </w:tc>
        <w:tc>
          <w:tcPr>
            <w:tcW w:w="1530" w:type="dxa"/>
          </w:tcPr>
          <w:p>
            <w:pPr>
              <w:spacing w:after="0" w:line="360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spacing w:after="0" w:line="360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Ph.D</w:t>
            </w:r>
          </w:p>
        </w:tc>
        <w:tc>
          <w:tcPr>
            <w:tcW w:w="990" w:type="dxa"/>
          </w:tcPr>
          <w:p>
            <w:pPr>
              <w:spacing w:after="0" w:line="360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2011</w:t>
            </w:r>
          </w:p>
        </w:tc>
        <w:tc>
          <w:tcPr>
            <w:tcW w:w="4590" w:type="dxa"/>
          </w:tcPr>
          <w:p>
            <w:pPr>
              <w:spacing w:after="0" w:line="360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S.k.University ,Anantapuram.</w:t>
            </w:r>
          </w:p>
        </w:tc>
        <w:tc>
          <w:tcPr>
            <w:tcW w:w="1530" w:type="dxa"/>
          </w:tcPr>
          <w:p>
            <w:pPr>
              <w:spacing w:after="0" w:line="360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FIRST</w:t>
            </w:r>
          </w:p>
        </w:tc>
        <w:tc>
          <w:tcPr>
            <w:tcW w:w="1530" w:type="dxa"/>
          </w:tcPr>
          <w:p>
            <w:pPr>
              <w:spacing w:after="0" w:line="360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spacing w:after="0" w:line="360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NET</w:t>
            </w:r>
          </w:p>
        </w:tc>
        <w:tc>
          <w:tcPr>
            <w:tcW w:w="990" w:type="dxa"/>
          </w:tcPr>
          <w:p>
            <w:pPr>
              <w:spacing w:after="0" w:line="360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1996</w:t>
            </w:r>
          </w:p>
        </w:tc>
        <w:tc>
          <w:tcPr>
            <w:tcW w:w="4590" w:type="dxa"/>
          </w:tcPr>
          <w:p>
            <w:pPr>
              <w:spacing w:after="0" w:line="360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A.P.College service commission</w:t>
            </w:r>
          </w:p>
        </w:tc>
        <w:tc>
          <w:tcPr>
            <w:tcW w:w="1530" w:type="dxa"/>
          </w:tcPr>
          <w:p>
            <w:pPr>
              <w:spacing w:after="0" w:line="360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QUALIFIED</w:t>
            </w:r>
          </w:p>
        </w:tc>
        <w:tc>
          <w:tcPr>
            <w:tcW w:w="1530" w:type="dxa"/>
          </w:tcPr>
          <w:p>
            <w:pPr>
              <w:spacing w:after="0" w:line="360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-</w:t>
            </w:r>
          </w:p>
        </w:tc>
      </w:tr>
    </w:tbl>
    <w:p>
      <w:pPr>
        <w:spacing w:line="240" w:lineRule="auto"/>
        <w:jc w:val="center"/>
        <w:rPr>
          <w:rFonts w:ascii="Times New Roman" w:hAnsi="Times New Roman" w:cs="Times New Roman"/>
        </w:rPr>
      </w:pPr>
    </w:p>
    <w:p>
      <w:p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Date of Entry into Service       :             15-12-1988</w:t>
      </w:r>
    </w:p>
    <w:p>
      <w:p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Date of Regularization</w:t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 xml:space="preserve"> :                     02-04-1998</w:t>
      </w:r>
    </w:p>
    <w:p>
      <w:p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Date of Absorbed in to Govt service:      09-09-2021</w:t>
      </w:r>
    </w:p>
    <w:p>
      <w:p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Date of Superannuation</w:t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 xml:space="preserve"> :                      28-02-2027</w:t>
      </w:r>
    </w:p>
    <w:p>
      <w:p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Teaching Experience  :                           33 Years    </w:t>
      </w:r>
    </w:p>
    <w:p>
      <w:pPr>
        <w:spacing w:line="240" w:lineRule="auto"/>
        <w:rPr>
          <w:rFonts w:ascii="Bookman Old Style" w:hAnsi="Bookman Old Style" w:cs="Times New Roman"/>
          <w:b/>
          <w:color w:val="0070C0"/>
          <w:u w:val="single"/>
        </w:rPr>
      </w:pPr>
    </w:p>
    <w:p>
      <w:pPr>
        <w:rPr>
          <w:rFonts w:ascii="Bookman Old Style" w:hAnsi="Bookman Old Style" w:cs="Times New Roman"/>
          <w:b/>
          <w:color w:val="0033CC"/>
          <w:sz w:val="28"/>
          <w:szCs w:val="28"/>
        </w:rPr>
      </w:pPr>
      <w:r>
        <w:rPr>
          <w:rFonts w:ascii="Bookman Old Style" w:hAnsi="Bookman Old Style" w:cs="Times New Roman"/>
          <w:b/>
          <w:color w:val="0033CC"/>
          <w:sz w:val="28"/>
          <w:szCs w:val="28"/>
        </w:rPr>
        <w:t>Membership In Professional Bodies</w:t>
      </w:r>
    </w:p>
    <w:p>
      <w:p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Life Member of A.P. History Congress (LM 2011118)</w:t>
      </w:r>
    </w:p>
    <w:p>
      <w:p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Life Member of South Indian History Congress  (LM-640),</w:t>
      </w:r>
    </w:p>
    <w:p>
      <w:pPr>
        <w:rPr>
          <w:rFonts w:ascii="Bookman Old Style" w:hAnsi="Bookman Old Style" w:cs="Times New Roman"/>
          <w:b/>
          <w:color w:val="FF3300"/>
        </w:rPr>
      </w:pPr>
      <w:r>
        <w:rPr>
          <w:rFonts w:ascii="Bookman Old Style" w:hAnsi="Bookman Old Style" w:cs="Times New Roman"/>
          <w:b/>
          <w:color w:val="FF3300"/>
        </w:rPr>
        <w:t>No. of Orientation / Refresher Courses attended</w:t>
      </w:r>
      <w:r>
        <w:rPr>
          <w:rFonts w:ascii="Bookman Old Style" w:hAnsi="Bookman Old Style" w:cs="Times New Roman"/>
          <w:b/>
          <w:color w:val="FF3300"/>
        </w:rPr>
        <w:tab/>
      </w:r>
      <w:r>
        <w:rPr>
          <w:rFonts w:ascii="Bookman Old Style" w:hAnsi="Bookman Old Style" w:cs="Times New Roman"/>
          <w:b/>
          <w:color w:val="FF3300"/>
        </w:rPr>
        <w:t>:</w:t>
      </w:r>
    </w:p>
    <w:tbl>
      <w:tblPr>
        <w:tblStyle w:val="4"/>
        <w:tblW w:w="95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520"/>
        <w:gridCol w:w="2880"/>
        <w:gridCol w:w="1710"/>
        <w:gridCol w:w="17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FF00FF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FF00FF"/>
              </w:rPr>
            </w:pPr>
            <w:r>
              <w:rPr>
                <w:rFonts w:ascii="Times New Roman" w:hAnsi="Times New Roman" w:cs="Times New Roman"/>
                <w:b/>
                <w:color w:val="FF00FF"/>
              </w:rPr>
              <w:t>S.No</w:t>
            </w:r>
          </w:p>
        </w:tc>
        <w:tc>
          <w:tcPr>
            <w:tcW w:w="25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FF00FF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FF00FF"/>
              </w:rPr>
            </w:pPr>
            <w:r>
              <w:rPr>
                <w:rFonts w:ascii="Times New Roman" w:hAnsi="Times New Roman" w:cs="Times New Roman"/>
                <w:b/>
                <w:color w:val="FF00FF"/>
              </w:rPr>
              <w:t>Programme / Course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FF00FF"/>
              </w:rPr>
            </w:pPr>
          </w:p>
        </w:tc>
        <w:tc>
          <w:tcPr>
            <w:tcW w:w="288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FF00FF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FF00FF"/>
              </w:rPr>
            </w:pPr>
            <w:r>
              <w:rPr>
                <w:rFonts w:ascii="Times New Roman" w:hAnsi="Times New Roman" w:cs="Times New Roman"/>
                <w:b/>
                <w:color w:val="FF00FF"/>
              </w:rPr>
              <w:t>Place/University</w:t>
            </w:r>
          </w:p>
        </w:tc>
        <w:tc>
          <w:tcPr>
            <w:tcW w:w="17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FF00FF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FF00FF"/>
              </w:rPr>
            </w:pPr>
            <w:r>
              <w:rPr>
                <w:rFonts w:ascii="Times New Roman" w:hAnsi="Times New Roman" w:cs="Times New Roman"/>
                <w:b/>
                <w:color w:val="FF00FF"/>
              </w:rPr>
              <w:t xml:space="preserve">    From</w:t>
            </w:r>
          </w:p>
        </w:tc>
        <w:tc>
          <w:tcPr>
            <w:tcW w:w="17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FF00FF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FF00FF"/>
              </w:rPr>
            </w:pPr>
            <w:r>
              <w:rPr>
                <w:rFonts w:ascii="Times New Roman" w:hAnsi="Times New Roman" w:cs="Times New Roman"/>
                <w:b/>
                <w:color w:val="FF00FF"/>
              </w:rPr>
              <w:t xml:space="preserve">      To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</w:p>
          <w:p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1</w:t>
            </w:r>
          </w:p>
        </w:tc>
        <w:tc>
          <w:tcPr>
            <w:tcW w:w="2520" w:type="dxa"/>
          </w:tcPr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Orientation Programme</w:t>
            </w:r>
          </w:p>
        </w:tc>
        <w:tc>
          <w:tcPr>
            <w:tcW w:w="2880" w:type="dxa"/>
          </w:tcPr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S.V.University,  Tirupati.</w:t>
            </w:r>
          </w:p>
        </w:tc>
        <w:tc>
          <w:tcPr>
            <w:tcW w:w="1710" w:type="dxa"/>
          </w:tcPr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23-04-2001</w:t>
            </w:r>
          </w:p>
        </w:tc>
        <w:tc>
          <w:tcPr>
            <w:tcW w:w="1710" w:type="dxa"/>
          </w:tcPr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19-05-2001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</w:p>
          <w:p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2</w:t>
            </w:r>
          </w:p>
        </w:tc>
        <w:tc>
          <w:tcPr>
            <w:tcW w:w="2520" w:type="dxa"/>
          </w:tcPr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Refresher Course-I</w:t>
            </w:r>
          </w:p>
        </w:tc>
        <w:tc>
          <w:tcPr>
            <w:tcW w:w="2880" w:type="dxa"/>
          </w:tcPr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JNU, New Delhi.</w:t>
            </w:r>
          </w:p>
        </w:tc>
        <w:tc>
          <w:tcPr>
            <w:tcW w:w="1710" w:type="dxa"/>
          </w:tcPr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09-09-2002</w:t>
            </w:r>
          </w:p>
        </w:tc>
        <w:tc>
          <w:tcPr>
            <w:tcW w:w="1710" w:type="dxa"/>
          </w:tcPr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04-10-2002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</w:p>
          <w:p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3</w:t>
            </w:r>
          </w:p>
        </w:tc>
        <w:tc>
          <w:tcPr>
            <w:tcW w:w="2520" w:type="dxa"/>
          </w:tcPr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Refresher Course-II</w:t>
            </w:r>
          </w:p>
        </w:tc>
        <w:tc>
          <w:tcPr>
            <w:tcW w:w="2880" w:type="dxa"/>
          </w:tcPr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Bangalore University, Bangalore</w:t>
            </w:r>
          </w:p>
        </w:tc>
        <w:tc>
          <w:tcPr>
            <w:tcW w:w="1710" w:type="dxa"/>
          </w:tcPr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02-01-2004</w:t>
            </w:r>
          </w:p>
        </w:tc>
        <w:tc>
          <w:tcPr>
            <w:tcW w:w="1710" w:type="dxa"/>
          </w:tcPr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23-01-2004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38" w:type="dxa"/>
          </w:tcPr>
          <w:p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</w:p>
          <w:p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4</w:t>
            </w:r>
          </w:p>
        </w:tc>
        <w:tc>
          <w:tcPr>
            <w:tcW w:w="2520" w:type="dxa"/>
          </w:tcPr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Refresher Course-III</w:t>
            </w:r>
          </w:p>
        </w:tc>
        <w:tc>
          <w:tcPr>
            <w:tcW w:w="2880" w:type="dxa"/>
          </w:tcPr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S.V.University,</w:t>
            </w:r>
          </w:p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Tirupati.</w:t>
            </w:r>
          </w:p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  <w:tc>
          <w:tcPr>
            <w:tcW w:w="1710" w:type="dxa"/>
          </w:tcPr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22-01-2007</w:t>
            </w:r>
          </w:p>
        </w:tc>
        <w:tc>
          <w:tcPr>
            <w:tcW w:w="1710" w:type="dxa"/>
          </w:tcPr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  <w:p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10-02-2007</w:t>
            </w:r>
          </w:p>
        </w:tc>
      </w:tr>
    </w:tbl>
    <w:p>
      <w:pPr>
        <w:tabs>
          <w:tab w:val="left" w:pos="2100"/>
        </w:tabs>
        <w:rPr>
          <w:rFonts w:ascii="Times New Roman" w:hAnsi="Times New Roman" w:cs="Times New Roman"/>
          <w:b/>
          <w:color w:val="0000FF"/>
          <w:u w:val="single"/>
        </w:rPr>
      </w:pPr>
      <w:r>
        <w:rPr>
          <w:rFonts w:ascii="Times New Roman" w:hAnsi="Times New Roman" w:cs="Times New Roman"/>
          <w:b/>
          <w:color w:val="0000FF"/>
          <w:u w:val="single"/>
        </w:rPr>
        <w:t>Research Activities:</w:t>
      </w:r>
    </w:p>
    <w:p>
      <w:pPr>
        <w:tabs>
          <w:tab w:val="left" w:pos="2100"/>
        </w:tabs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b/>
        </w:rPr>
        <w:t xml:space="preserve">1 </w:t>
      </w:r>
      <w:r>
        <w:rPr>
          <w:rFonts w:ascii="Bookman Old Style" w:hAnsi="Bookman Old Style" w:cs="Times New Roman"/>
        </w:rPr>
        <w:t xml:space="preserve">. </w:t>
      </w:r>
      <w:r>
        <w:rPr>
          <w:rFonts w:ascii="Bookman Old Style" w:hAnsi="Bookman Old Style" w:cs="Times New Roman"/>
          <w:color w:val="FF0000"/>
        </w:rPr>
        <w:t>No. of Seminars Attended</w:t>
      </w:r>
      <w:r>
        <w:rPr>
          <w:rFonts w:ascii="Bookman Old Style" w:hAnsi="Bookman Old Style" w:cs="Times New Roman"/>
          <w:color w:val="FF0000"/>
        </w:rPr>
        <w:tab/>
      </w:r>
      <w:r>
        <w:rPr>
          <w:rFonts w:ascii="Bookman Old Style" w:hAnsi="Bookman Old Style" w:cs="Times New Roman"/>
        </w:rPr>
        <w:t>:</w:t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 xml:space="preserve">         23</w:t>
      </w:r>
    </w:p>
    <w:p>
      <w:pPr>
        <w:tabs>
          <w:tab w:val="left" w:pos="2100"/>
        </w:tabs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2.  </w:t>
      </w:r>
      <w:r>
        <w:rPr>
          <w:rFonts w:ascii="Bookman Old Style" w:hAnsi="Bookman Old Style" w:cs="Times New Roman"/>
          <w:color w:val="FF0000"/>
        </w:rPr>
        <w:t>Papers Presented at Seminars /Conferences</w:t>
      </w:r>
      <w:r>
        <w:rPr>
          <w:rFonts w:ascii="Bookman Old Style" w:hAnsi="Bookman Old Style" w:cs="Times New Roman"/>
        </w:rPr>
        <w:t xml:space="preserve"> :                18</w:t>
      </w:r>
    </w:p>
    <w:p>
      <w:p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3.  </w:t>
      </w:r>
      <w:r>
        <w:rPr>
          <w:rFonts w:ascii="Bookman Old Style" w:hAnsi="Bookman Old Style" w:cs="Times New Roman"/>
          <w:color w:val="FF0000"/>
        </w:rPr>
        <w:t>Papers Published :(UGC-CARE Listed journals)</w:t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 xml:space="preserve">         17                                           </w:t>
      </w:r>
    </w:p>
    <w:p>
      <w:p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4.  </w:t>
      </w:r>
      <w:r>
        <w:rPr>
          <w:rFonts w:ascii="Bookman Old Style" w:hAnsi="Bookman Old Style" w:cs="Times New Roman"/>
          <w:color w:val="FF0000"/>
        </w:rPr>
        <w:t>Book Chapters Published:</w:t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 xml:space="preserve">                    00</w:t>
      </w:r>
    </w:p>
    <w:p>
      <w:p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5. </w:t>
      </w:r>
      <w:r>
        <w:rPr>
          <w:rFonts w:ascii="Bookman Old Style" w:hAnsi="Bookman Old Style" w:cs="Times New Roman"/>
          <w:color w:val="FF0000"/>
        </w:rPr>
        <w:t>Research Projects (minor) completed:</w:t>
      </w:r>
      <w:r>
        <w:rPr>
          <w:rFonts w:ascii="Bookman Old Style" w:hAnsi="Bookman Old Style" w:cs="Times New Roman"/>
        </w:rPr>
        <w:t xml:space="preserve">                              01. </w:t>
      </w:r>
    </w:p>
    <w:p>
      <w:p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6. </w:t>
      </w:r>
      <w:r>
        <w:rPr>
          <w:rFonts w:ascii="Bookman Old Style" w:hAnsi="Bookman Old Style" w:cs="Times New Roman"/>
          <w:color w:val="FF0000"/>
        </w:rPr>
        <w:t>Research Projects (minor) on going:</w:t>
      </w:r>
      <w:r>
        <w:rPr>
          <w:rFonts w:ascii="Bookman Old Style" w:hAnsi="Bookman Old Style" w:cs="Times New Roman"/>
        </w:rPr>
        <w:t xml:space="preserve">                                 01</w:t>
      </w:r>
    </w:p>
    <w:p>
      <w:p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6 . </w:t>
      </w:r>
      <w:r>
        <w:rPr>
          <w:rFonts w:ascii="Bookman Old Style" w:hAnsi="Bookman Old Style" w:cs="Times New Roman"/>
          <w:color w:val="FF0000"/>
        </w:rPr>
        <w:t>National Seminars Organised</w:t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 xml:space="preserve">                                         01</w:t>
      </w:r>
    </w:p>
    <w:p>
      <w:pPr>
        <w:spacing w:line="360" w:lineRule="auto"/>
        <w:rPr>
          <w:rFonts w:ascii="Bookman Old Style" w:hAnsi="Bookman Old Style" w:cs="Times New Roman"/>
          <w:b/>
          <w:color w:val="00B050"/>
        </w:rPr>
      </w:pPr>
      <w:r>
        <w:rPr>
          <w:rFonts w:ascii="Bookman Old Style" w:hAnsi="Bookman Old Style" w:cs="Times New Roman"/>
          <w:b/>
          <w:color w:val="00B050"/>
        </w:rPr>
        <w:t>I. Organisation of National Seminar:</w:t>
      </w:r>
    </w:p>
    <w:p>
      <w:pPr>
        <w:spacing w:line="36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National Seminar on the Role of Vijayanagara Temple and Tanks at NSPR Govt Degree College for Women, Hindupur, Anantapur Dist., A.P. Sponsored by UGC-SERO and APSCHE, Hyderabad on 21,22 october in the capacity of CO-CONVENER</w:t>
      </w:r>
    </w:p>
    <w:p>
      <w:pPr>
        <w:spacing w:line="360" w:lineRule="auto"/>
        <w:rPr>
          <w:rFonts w:ascii="Bookman Old Style" w:hAnsi="Bookman Old Style" w:cs="Times New Roman"/>
          <w:b/>
          <w:color w:val="0033CC"/>
        </w:rPr>
      </w:pPr>
    </w:p>
    <w:p>
      <w:pPr>
        <w:spacing w:line="360" w:lineRule="auto"/>
        <w:rPr>
          <w:rFonts w:ascii="Bookman Old Style" w:hAnsi="Bookman Old Style" w:cs="Times New Roman"/>
          <w:b/>
          <w:color w:val="0033CC"/>
        </w:rPr>
      </w:pPr>
    </w:p>
    <w:p>
      <w:pPr>
        <w:spacing w:line="360" w:lineRule="auto"/>
        <w:rPr>
          <w:rFonts w:ascii="Bookman Old Style" w:hAnsi="Bookman Old Style" w:cs="Times New Roman"/>
          <w:b/>
          <w:color w:val="0033CC"/>
        </w:rPr>
      </w:pPr>
      <w:r>
        <w:rPr>
          <w:rFonts w:ascii="Bookman Old Style" w:hAnsi="Bookman Old Style" w:cs="Times New Roman"/>
          <w:b/>
          <w:color w:val="0033CC"/>
        </w:rPr>
        <w:t>II.COMPLETION OF RESEARCH PROJECT:</w:t>
      </w:r>
    </w:p>
    <w:p>
      <w:pPr>
        <w:pStyle w:val="6"/>
        <w:numPr>
          <w:ilvl w:val="0"/>
          <w:numId w:val="1"/>
        </w:numPr>
        <w:spacing w:before="200" w:after="200"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UGC-SERO, Hyderabad has provided financial assistance of Rs. 77,500/- to carry the minor research project entitled “Anthropnomastics and Topnomomastics - Cultural Significance. Through letter No. F-MRP 4108/12 (MRP/UGC-SERO) Dt. Feb. 2012.</w:t>
      </w:r>
    </w:p>
    <w:p>
      <w:pPr>
        <w:pStyle w:val="6"/>
        <w:numPr>
          <w:ilvl w:val="0"/>
          <w:numId w:val="1"/>
        </w:numPr>
        <w:spacing w:before="200" w:after="200" w:line="360" w:lineRule="auto"/>
        <w:ind w:left="714" w:hanging="357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Tennure of the project : April 2013 to January 2015</w:t>
      </w:r>
    </w:p>
    <w:p>
      <w:pPr>
        <w:pStyle w:val="6"/>
        <w:numPr>
          <w:ilvl w:val="0"/>
          <w:numId w:val="1"/>
        </w:numPr>
        <w:spacing w:before="200" w:after="200" w:line="360" w:lineRule="auto"/>
        <w:ind w:left="714" w:hanging="357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Submission of the project report: 31-8-2015</w:t>
      </w:r>
    </w:p>
    <w:p>
      <w:pPr>
        <w:pStyle w:val="6"/>
        <w:numPr>
          <w:ilvl w:val="0"/>
          <w:numId w:val="1"/>
        </w:numPr>
        <w:spacing w:before="200" w:after="200" w:line="360" w:lineRule="auto"/>
        <w:ind w:left="714" w:hanging="357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Settlement of Research Project by UGC-SERO, Hyderabad. : May 2016 through letter No. MRP4108/12 (UGS-SERO) Dt. May, 2016</w:t>
      </w:r>
    </w:p>
    <w:p>
      <w:pPr>
        <w:spacing w:line="360" w:lineRule="auto"/>
        <w:rPr>
          <w:rFonts w:ascii="Bookman Old Style" w:hAnsi="Bookman Old Style" w:cs="Times New Roman"/>
          <w:b/>
          <w:color w:val="0033CC"/>
        </w:rPr>
      </w:pPr>
      <w:r>
        <w:rPr>
          <w:rFonts w:ascii="Bookman Old Style" w:hAnsi="Bookman Old Style" w:cs="Times New Roman"/>
          <w:b/>
          <w:color w:val="0033CC"/>
        </w:rPr>
        <w:t>III</w:t>
      </w:r>
      <w:r>
        <w:rPr>
          <w:rFonts w:ascii="Bookman Old Style" w:hAnsi="Bookman Old Style" w:cs="Times New Roman"/>
          <w:color w:val="0033CC"/>
        </w:rPr>
        <w:t xml:space="preserve">. </w:t>
      </w:r>
      <w:r>
        <w:rPr>
          <w:rFonts w:ascii="Bookman Old Style" w:hAnsi="Bookman Old Style" w:cs="Times New Roman"/>
          <w:b/>
          <w:color w:val="0033CC"/>
        </w:rPr>
        <w:t>ON GOING RESEARCH PROJECT:</w:t>
      </w:r>
    </w:p>
    <w:p>
      <w:pPr>
        <w:spacing w:line="360" w:lineRule="auto"/>
        <w:ind w:firstLine="72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ICHR,New Delhi has provided financial assistance of Rs. 2,50,000/- to carry the minor research project entitled “Anthropnomastics and Topnomomastics - Cultural Significance. Through letter No. F-No.1-55/2019-ICHR(GIA-III)RP  Dt. 15-03-2021</w:t>
      </w:r>
    </w:p>
    <w:p>
      <w:pPr>
        <w:spacing w:before="200" w:line="360" w:lineRule="auto"/>
        <w:ind w:left="36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Tennure of the project : Aug 2021 to July2023</w:t>
      </w:r>
    </w:p>
    <w:p>
      <w:pPr>
        <w:pStyle w:val="6"/>
        <w:spacing w:line="360" w:lineRule="auto"/>
        <w:ind w:left="0"/>
        <w:rPr>
          <w:rFonts w:ascii="Bookman Old Style" w:hAnsi="Bookman Old Style" w:cs="Times New Roman"/>
          <w:b/>
          <w:color w:val="00B050"/>
        </w:rPr>
      </w:pPr>
      <w:r>
        <w:rPr>
          <w:rFonts w:ascii="Bookman Old Style" w:hAnsi="Bookman Old Style" w:cs="Times New Roman"/>
          <w:b/>
          <w:color w:val="00B050"/>
        </w:rPr>
        <w:t>IV. Publication of Monograph</w:t>
      </w:r>
    </w:p>
    <w:p>
      <w:pPr>
        <w:pStyle w:val="6"/>
        <w:spacing w:before="300" w:line="360" w:lineRule="auto"/>
        <w:ind w:left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       August 2010, Rayala palanaloni konni kaburlu (Telugu) Few discussion during the Reign of Sri Krishnadevaraya in Connection with 5</w:t>
      </w:r>
      <w:r>
        <w:rPr>
          <w:rFonts w:ascii="Bookman Old Style" w:hAnsi="Bookman Old Style" w:cs="Times New Roman"/>
          <w:vertAlign w:val="superscript"/>
        </w:rPr>
        <w:t>th</w:t>
      </w:r>
      <w:r>
        <w:rPr>
          <w:rFonts w:ascii="Bookman Old Style" w:hAnsi="Bookman Old Style" w:cs="Times New Roman"/>
        </w:rPr>
        <w:t xml:space="preserve"> Centenary Coronation Celebrations of Sri Krishnadevaraya – published by S.D.G.S. College, Committee, Hindupur, Anantapur Dist., A.P.</w:t>
      </w:r>
    </w:p>
    <w:p>
      <w:pPr>
        <w:spacing w:line="36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 </w:t>
      </w:r>
      <w:r>
        <w:rPr>
          <w:rFonts w:ascii="Bookman Old Style" w:hAnsi="Bookman Old Style" w:cs="Times New Roman"/>
          <w:b/>
          <w:color w:val="FF0000"/>
        </w:rPr>
        <w:t>V. Participation in Faculty Development Programme</w:t>
      </w:r>
    </w:p>
    <w:p>
      <w:pPr>
        <w:spacing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1. Participated in ONE WEEK Faculty Development Programme on Research Writing &amp; publications organised  by </w:t>
      </w:r>
      <w:r>
        <w:rPr>
          <w:rFonts w:ascii="Bookman Old Style" w:hAnsi="Bookman Old Style"/>
        </w:rPr>
        <w:t> </w:t>
      </w:r>
      <w:r>
        <w:rPr>
          <w:rFonts w:ascii="Bookman Old Style" w:hAnsi="Bookman Old Style" w:cs="Times New Roman"/>
        </w:rPr>
        <w:t>UGC-Academic Staff College, University of  Hyderabad, Hyderabad held  </w:t>
      </w:r>
      <w:r>
        <w:rPr>
          <w:rFonts w:ascii="Bookman Old Style" w:hAnsi="Bookman Old Style"/>
        </w:rPr>
        <w:t> </w:t>
      </w:r>
      <w:r>
        <w:rPr>
          <w:rFonts w:ascii="Bookman Old Style" w:hAnsi="Bookman Old Style" w:cs="Times New Roman"/>
        </w:rPr>
        <w:t> on 03- 08, January 2011</w:t>
      </w:r>
    </w:p>
    <w:p>
      <w:pPr>
        <w:spacing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2</w:t>
      </w:r>
      <w:r>
        <w:rPr>
          <w:rFonts w:ascii="Bookman Old Style" w:hAnsi="Bookman Old Style" w:cs="Times New Roman"/>
          <w:b/>
        </w:rPr>
        <w:t>.</w:t>
      </w:r>
      <w:r>
        <w:rPr>
          <w:rFonts w:ascii="Bookman Old Style" w:hAnsi="Bookman Old Style" w:cs="Times New Roman"/>
        </w:rPr>
        <w:t xml:space="preserve"> Participated in FIVE DAYS Faculty Development Programme organised  by CCE,AP,Vijayawada</w:t>
      </w:r>
      <w:r>
        <w:rPr>
          <w:rFonts w:ascii="Bookman Old Style" w:hAnsi="Bookman Old Style"/>
        </w:rPr>
        <w:t> </w:t>
      </w:r>
      <w:r>
        <w:rPr>
          <w:rFonts w:ascii="Bookman Old Style" w:hAnsi="Bookman Old Style" w:cs="Times New Roman"/>
        </w:rPr>
        <w:t xml:space="preserve"> held  </w:t>
      </w:r>
      <w:r>
        <w:rPr>
          <w:rFonts w:ascii="Bookman Old Style" w:hAnsi="Bookman Old Style"/>
        </w:rPr>
        <w:t> </w:t>
      </w:r>
      <w:r>
        <w:rPr>
          <w:rFonts w:ascii="Bookman Old Style" w:hAnsi="Bookman Old Style" w:cs="Times New Roman"/>
        </w:rPr>
        <w:t> from 20-07-2020to 24-07-20.</w:t>
      </w:r>
    </w:p>
    <w:p>
      <w:pPr>
        <w:spacing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3. Participated in ONE WEEK  Faculty Development Programme organised  by Adikavi Nannaya</w:t>
      </w:r>
      <w:r>
        <w:rPr>
          <w:rFonts w:ascii="Bookman Old Style" w:hAnsi="Bookman Old Style"/>
        </w:rPr>
        <w:t> </w:t>
      </w:r>
      <w:r>
        <w:rPr>
          <w:rFonts w:ascii="Bookman Old Style" w:hAnsi="Bookman Old Style" w:cs="Times New Roman"/>
        </w:rPr>
        <w:t xml:space="preserve"> University ,Rajamahendravaramu from 12-08-2020 to 16-08-2020</w:t>
      </w:r>
    </w:p>
    <w:p>
      <w:pPr>
        <w:spacing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4.Participated in FIVE DAYS Faculty Development Programme organised  by CCE,AP, Vijayawada</w:t>
      </w:r>
      <w:r>
        <w:rPr>
          <w:rFonts w:ascii="Bookman Old Style" w:hAnsi="Bookman Old Style"/>
        </w:rPr>
        <w:t> </w:t>
      </w:r>
      <w:r>
        <w:rPr>
          <w:rFonts w:ascii="Bookman Old Style" w:hAnsi="Bookman Old Style" w:cs="Times New Roman"/>
        </w:rPr>
        <w:t xml:space="preserve"> held  </w:t>
      </w:r>
      <w:r>
        <w:rPr>
          <w:rFonts w:ascii="Bookman Old Style" w:hAnsi="Bookman Old Style"/>
        </w:rPr>
        <w:t> </w:t>
      </w:r>
      <w:r>
        <w:rPr>
          <w:rFonts w:ascii="Bookman Old Style" w:hAnsi="Bookman Old Style" w:cs="Times New Roman"/>
        </w:rPr>
        <w:t> from 27-07-2022to 31-07-22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autami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9D4805"/>
    <w:multiLevelType w:val="multilevel"/>
    <w:tmpl w:val="3A9D480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D516E"/>
    <w:rsid w:val="0EED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Times New Roman" w:cs="Gautami"/>
      <w:sz w:val="22"/>
      <w:szCs w:val="22"/>
      <w:lang w:val="en-US" w:eastAsia="en-US" w:bidi="ar-SA"/>
    </w:rPr>
  </w:style>
  <w:style w:type="paragraph" w:styleId="6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lang w:val="en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2023-10-03T14:30:00Z</dcterms:created>
  <dc:creator>Nenavath Parvathi</dc:creator>
  <cp:lastModifiedBy>Nenavath Parvathi</cp:lastModifiedBy>
  <dcterms:modified xsi:type="dcterms:W3CDTF">2023-10-03T14:30:47Z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904421C7F6EB4DA3A3432B8CBF713510_11</vt:lpwstr>
  </property>
</Properties>
</file>